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48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0ADF51DE" wp14:editId="34546BA5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عنوان چک لیست  اتاق عمل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9 راه حل ایمنی بیمار آگاهی دارند.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25 استاندارد ایمنی بیمار آگاهی دارند.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نوبت دهی و پذیرش در اتاق عمل، با لحاظ وضعیت اورژانسی، عفونی و پر خطر بودن بیماران صورت می پذیرد.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تجهیزات و ملزومات مورد نیاز در هر اتاق شناسایی شده و با چک لیست کنترل می گردد.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کارکنان </w:t>
            </w:r>
            <w:r w:rsidR="00617DC1">
              <w:rPr>
                <w:rFonts w:ascii="Calibri" w:hAnsi="Calibri" w:cs="B Nazanin" w:hint="cs"/>
                <w:color w:val="000000"/>
                <w:rtl/>
              </w:rPr>
              <w:t>از نحوه صحیح شستشوی دست</w:t>
            </w:r>
            <w:r w:rsidR="00AF0A5B">
              <w:rPr>
                <w:rFonts w:ascii="Calibri" w:hAnsi="Calibri" w:cs="B Nazanin" w:hint="cs"/>
                <w:color w:val="000000"/>
                <w:rtl/>
              </w:rPr>
              <w:t xml:space="preserve">، پوشیدن گان، 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دستکش استریل اطلاع و آن را بدرستی انجام می دهند.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 های بیهوشی قبل از القا بیهوشی به هر بیمار کنترل می گردند.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بررسی صحت عملکرد تجهیزات اتاق عمل در ابتدای هر شیفت صورت می گیرد.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انتقال بیماران از طریق ویلچر یا برانکارد ایمن صورت می گیرد.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حین نقل و انتقال حریم خصوصی و پوشش بیمار و نیز شئونات اخلاقی در کلیه مراحل جابجایی رعایت و حفظ می شود.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تحویل بیمار بصورت مستند و مکتوب بین پرستار تحویل دهنده از بخش </w:t>
            </w:r>
            <w:r w:rsidR="00617DC1">
              <w:rPr>
                <w:rFonts w:ascii="Calibri" w:hAnsi="Calibri" w:cs="B Nazanin" w:hint="cs"/>
                <w:color w:val="000000"/>
                <w:rtl/>
              </w:rPr>
              <w:t>و فرد تحویل گیرنده صورت می گیرد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و پرونده بیمار از نظر آم</w:t>
            </w:r>
            <w:r w:rsidR="00AF0A5B">
              <w:rPr>
                <w:rFonts w:ascii="Calibri" w:hAnsi="Calibri" w:cs="B Nazanin" w:hint="cs"/>
                <w:color w:val="000000"/>
                <w:rtl/>
              </w:rPr>
              <w:t>ادگی قبل از عمل کنترل می شود. (</w:t>
            </w:r>
            <w:r>
              <w:rPr>
                <w:rFonts w:ascii="Calibri" w:hAnsi="Calibri" w:cs="B Nazanin" w:hint="cs"/>
                <w:color w:val="000000"/>
                <w:rtl/>
              </w:rPr>
              <w:t>چک لیست آمادگی قبل از عمل)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E11E22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11E22" w:rsidRDefault="00E11E22" w:rsidP="00617DC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انطباق مشخصات هویتی بیمار طبق دستبند شناسایی با پرونده بی</w:t>
            </w:r>
            <w:r w:rsidR="00AF0A5B">
              <w:rPr>
                <w:rFonts w:ascii="Calibri" w:hAnsi="Calibri" w:cs="B Nazanin" w:hint="cs"/>
                <w:color w:val="000000"/>
                <w:rtl/>
              </w:rPr>
              <w:t>مار در حین نقل و انتقال بیمار ا</w:t>
            </w:r>
            <w:r>
              <w:rPr>
                <w:rFonts w:ascii="Calibri" w:hAnsi="Calibri" w:cs="B Nazanin" w:hint="cs"/>
                <w:color w:val="000000"/>
                <w:rtl/>
              </w:rPr>
              <w:t>ز بخش به اتاق عمل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11E22" w:rsidRDefault="00E11E2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11E22" w:rsidRDefault="00E11E22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AF0A5B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فرم رضایت آگاهانه توسط 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بیمار یا ولی او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امضا و در پرونده موجود می باشد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AF0A5B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فرآ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یند تحویل بیمار از بخش به اتاق عمل به وسیله چک لیست ارسالی از معاونت درمان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اتاق عمل از چک لیست جراحی ایمن آگاهی و بر اساس آن عمل می کنند.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AF0A5B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کارکنان اتاق عمل بر اساس 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 xml:space="preserve">چک لیست جراحی ایمن قسمت دوم و قبل از برش پوستی عمل می کنند. 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کارکنان اتاق عمل بر اساس چک لیست جراحی ایمن قسمت سوم و قبل از خروج بیمار از اتاق عمل عمل می کنند. 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قبل از هر مورد </w:t>
            </w:r>
            <w:r w:rsidR="00043F22">
              <w:rPr>
                <w:rFonts w:ascii="Calibri" w:hAnsi="Calibri" w:cs="B Nazanin" w:hint="cs"/>
                <w:color w:val="000000"/>
                <w:rtl/>
              </w:rPr>
              <w:t>القای بیهوشی ارزیابی گازهای طبی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، اتصالات و </w:t>
            </w:r>
            <w:r w:rsidR="00043F22">
              <w:rPr>
                <w:rFonts w:ascii="Calibri" w:hAnsi="Calibri" w:cs="B Nazanin" w:hint="cs"/>
                <w:color w:val="000000"/>
                <w:rtl/>
              </w:rPr>
              <w:t>تجهیزات بیهوشی</w:t>
            </w:r>
            <w:r>
              <w:rPr>
                <w:rFonts w:ascii="Calibri" w:hAnsi="Calibri" w:cs="B Nazanin" w:hint="cs"/>
                <w:color w:val="000000"/>
                <w:rtl/>
              </w:rPr>
              <w:t>، تحت نظارت و تایید نهایی متخصص بیهوشی انجا</w:t>
            </w:r>
            <w:r w:rsidR="00043F22">
              <w:rPr>
                <w:rFonts w:ascii="Calibri" w:hAnsi="Calibri" w:cs="B Nazanin" w:hint="cs"/>
                <w:color w:val="000000"/>
                <w:rtl/>
              </w:rPr>
              <w:t>م می شود. (چک لیست القاء بیهوشی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برقراری درست اتصالا</w:t>
            </w:r>
            <w:r w:rsidR="00043F22">
              <w:rPr>
                <w:rFonts w:ascii="Calibri" w:hAnsi="Calibri" w:cs="B Nazanin" w:hint="cs"/>
                <w:color w:val="000000"/>
                <w:rtl/>
              </w:rPr>
              <w:t>ت به بیمار اطمینان حاصل می گردد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برقراری جریان صحیح گاز های طبی اطمینان حاصل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 و تجهیزات ترالی اورژانس کامل و در هر شیفت چک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آگاهی و مهارت کامل از نظر نحوه کار با تجهیزات و رعایت اصول ایمنی هنگام کار با دستگاه ها و تجهیزات را می دانند.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lastRenderedPageBreak/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شمارش گاز و زمان تورنیکت بر روی برد ثبت شده ودر تعویض شیفت مورد توجه قرار می گیرد. 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مخدر به طورصحیح تحویل و تحول می گردند.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043F22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یخچالی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، بیهوشی و زمان نگهداری داروها موجود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می باشد.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 روی سرنگ داروهای کشیده </w:t>
            </w:r>
            <w:r w:rsidR="00427614">
              <w:rPr>
                <w:rFonts w:ascii="Calibri" w:hAnsi="Calibri" w:cs="B Nazanin" w:hint="cs"/>
                <w:color w:val="000000"/>
                <w:rtl/>
              </w:rPr>
              <w:t>شده توسط تکنسین بیهوشی نام دارو، دوز دارو</w:t>
            </w:r>
            <w:r>
              <w:rPr>
                <w:rFonts w:ascii="Calibri" w:hAnsi="Calibri" w:cs="B Nazanin" w:hint="cs"/>
                <w:color w:val="000000"/>
                <w:rtl/>
              </w:rPr>
              <w:t>،</w:t>
            </w:r>
            <w:r w:rsidR="00427614">
              <w:rPr>
                <w:rFonts w:ascii="Calibri" w:hAnsi="Calibri" w:cs="B Nazanin" w:hint="cs"/>
                <w:color w:val="000000"/>
                <w:rtl/>
              </w:rPr>
              <w:t xml:space="preserve"> تاریخ</w:t>
            </w:r>
            <w:r>
              <w:rPr>
                <w:rFonts w:ascii="Calibri" w:hAnsi="Calibri" w:cs="B Nazanin" w:hint="cs"/>
                <w:color w:val="000000"/>
                <w:rtl/>
              </w:rPr>
              <w:t>، ساعت و نام فرد ثبت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علائم حیاتی در ریکاوری بر اساس اصول استاندارد کنترل و ثبت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اصول صحیح گزارش نویسی در برگه گزارش ریکاوری رعایت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با شرایط ایمن از اتاق عمل ترخیص و همراه با پرستار به بخش مربوط منتقل می شوند.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A36E5B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هنگام تحویل بیمار پانسمان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، درن ها و سوند بیمار  چک شده و گزارش صحیح آن در پرونده به پرستار داده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پزشک بیهوشی تا زمان حضور بیمار در ریکاوری حضور داشته و دستور ت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>رخیص  بیمار (کتبی با مهر و امضا، ساعت، تاریخ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) را از ریکاوری صادر می نماید.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بیمار توسط کادر ذیصلاح اتاق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 xml:space="preserve"> عمل به پرستار بخش صورت می گیرد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بیمار به همراه مانیتوریگ (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>فشار سنج و پالس اکسی متر پرتابل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) صورت می گیرد.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علایم 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 xml:space="preserve">حیاتی در حین تحویل و تحول ارزیابی و ثبت می </w:t>
            </w:r>
            <w:r>
              <w:rPr>
                <w:rFonts w:ascii="Calibri" w:hAnsi="Calibri" w:cs="B Nazanin" w:hint="cs"/>
                <w:color w:val="000000"/>
                <w:rtl/>
              </w:rPr>
              <w:t>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بیمار به وسیله برانکارد مجهز به ریل محافظ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نگهداری و انتقال ایمن نمونه های پاتولوژی از اتاق عمل به آزمایشگاه و برچسب گذاری  مشخصات روی 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 xml:space="preserve">نمونه های پاتولوژی به همراه 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تکمیل فرم درخواست مربوط به طور صحیح انجام می گردد. 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شناسایی نوع محلول های کاربردی برای نگهداری </w:t>
            </w:r>
            <w:r w:rsidR="00A36E5B">
              <w:rPr>
                <w:rFonts w:ascii="Calibri" w:hAnsi="Calibri" w:cs="B Nazanin" w:hint="cs"/>
                <w:color w:val="000000"/>
                <w:rtl/>
              </w:rPr>
              <w:t>نمونه های پاتولوژی صورت می گیرد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مصرفی به همراه تاریخ انقضاء در اتاق های عمل موجود می باشد و ماهیانه چک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A36E5B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نیاز</w:t>
            </w:r>
            <w:r w:rsidR="00204D79">
              <w:rPr>
                <w:rFonts w:ascii="Calibri" w:hAnsi="Calibri" w:cs="B Nazanin" w:hint="cs"/>
                <w:color w:val="000000"/>
                <w:rtl/>
              </w:rPr>
              <w:t>سنجی از لیست تجهیزات و ملزومات ضروری اتاق عمل به عمل آمده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DA07C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04D79" w:rsidRPr="00204D79" w:rsidRDefault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204D79"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مازاد در اتاق پروسیجر جراحی به هیچ وجه وجود ندارد.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DA07C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DA07C3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DA07C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318=3*106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E761C"/>
    <w:rsid w:val="00204D79"/>
    <w:rsid w:val="00427614"/>
    <w:rsid w:val="00617DC1"/>
    <w:rsid w:val="00630470"/>
    <w:rsid w:val="007436C0"/>
    <w:rsid w:val="007C2238"/>
    <w:rsid w:val="00903C04"/>
    <w:rsid w:val="00A36E5B"/>
    <w:rsid w:val="00AF0A5B"/>
    <w:rsid w:val="00DA07C3"/>
    <w:rsid w:val="00DF4D7F"/>
    <w:rsid w:val="00E1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19</cp:revision>
  <dcterms:created xsi:type="dcterms:W3CDTF">2025-10-07T07:09:00Z</dcterms:created>
  <dcterms:modified xsi:type="dcterms:W3CDTF">2025-12-14T08:05:00Z</dcterms:modified>
</cp:coreProperties>
</file>